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FB" w:rsidRPr="008F60D7" w:rsidRDefault="008630FB" w:rsidP="008630FB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В настоящее время, особое внимание уделяется культуре, искусству и приобщению детей к здоровому образу жизни. Среди множества форм художественного воспитания особое место занимает хореография.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Искусство танца – это средство воспитания и развития личности ребёнка, которое способно создать благотворную почву для раскрытия потенциальных возможностей человека. Гармоничное соединение движения и </w:t>
      </w:r>
      <w:proofErr w:type="gramStart"/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музыки  формирует</w:t>
      </w:r>
      <w:proofErr w:type="gramEnd"/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 атмосферу положительных эмоций, которые делают  поведение ребят естественным. Занятия танцами развивают физические качества, вырабатывают правильную осанку, посадку головы, походку, силу, ловкость, координацию движений, устраняют физические недостатки (сутулость, искривление позвоночника и т.д.) Танец способствует обучению правилам поведения, хорошим манерам, (что очень важно для кадетов). культуре общения, развивает ассоциативное мышление, пробуждает фантазию и побуждает к творчеству. Содержание программы создаёт условия для самореализации личности, раскрытия её творческого потенциала.</w:t>
      </w:r>
    </w:p>
    <w:p w:rsidR="008630FB" w:rsidRPr="008F60D7" w:rsidRDefault="008630FB" w:rsidP="008630FB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b/>
          <w:sz w:val="28"/>
          <w:szCs w:val="28"/>
          <w:lang w:eastAsia="ar-SA" w:bidi="en-US"/>
        </w:rPr>
        <w:t xml:space="preserve">Педагогическая целесообразность программы </w:t>
      </w: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заключается в том, что 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развития.</w:t>
      </w:r>
    </w:p>
    <w:p w:rsidR="008630FB" w:rsidRPr="008F60D7" w:rsidRDefault="008630FB" w:rsidP="008630FB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 Процесс обучения в курсе хореографии в основном построен на реализации дидактических принципов: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1. Принцип сознательности и активности 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соответствующему их анализу.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2. Принцип наглядности помогает создать представление о темпе, ритме, амплитуде движений; повышает интерес к более глубокому и прочному усвоению танцевальных движений.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3. Принцип доступности требует постановки перед учащимися задач, соответствующих их силам, постепенного повышения трудности </w:t>
      </w: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lastRenderedPageBreak/>
        <w:t>осваиваемого учебного материала по дидактическому правилу: от известного к неизвестному, от легкого к трудному, от простого к сложному.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4. Принцип систематичности 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заданий.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5. Принцип гуманности в воспитательной работе выражает: безусловную веру в доброе начало, заложенное в природе каждого ребенка, отсутствие давления на волю ребенка; глубокое знание и понимание физических, эмоциональных и интеллектуальных потребностей детей; создание условий для максимального раскрытия индивидуальности каждого ребенка, его самореализации и самоутверждения.</w:t>
      </w:r>
    </w:p>
    <w:p w:rsidR="008630FB" w:rsidRPr="008F60D7" w:rsidRDefault="008630FB" w:rsidP="008630FB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8F60D7">
        <w:rPr>
          <w:rFonts w:ascii="Times New Roman" w:eastAsia="Times New Roman" w:hAnsi="Times New Roman"/>
          <w:sz w:val="28"/>
          <w:szCs w:val="28"/>
          <w:lang w:eastAsia="ar-SA" w:bidi="en-US"/>
        </w:rPr>
        <w:t>6. Принцип демократизма основывается на признании равных прав и обязанностей взрослых и ребенка, на создании эмоционально-комфортного климата в социальной среде.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CC"/>
    <w:rsid w:val="006C0B77"/>
    <w:rsid w:val="008242FF"/>
    <w:rsid w:val="008630FB"/>
    <w:rsid w:val="00870751"/>
    <w:rsid w:val="00922C48"/>
    <w:rsid w:val="009F55C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09D48-0D36-4829-BFFB-B22FA552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B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2025-08-18T12:34:00Z</dcterms:created>
  <dcterms:modified xsi:type="dcterms:W3CDTF">2025-08-18T12:34:00Z</dcterms:modified>
</cp:coreProperties>
</file>